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75B" w:rsidRDefault="0015375B" w:rsidP="0015375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Информация о наличии вакантных мест для обучающихся школы </w:t>
      </w:r>
    </w:p>
    <w:p w:rsidR="00FD5477" w:rsidRDefault="00C72997" w:rsidP="0015375B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01 сентября 2023</w:t>
      </w:r>
      <w:r w:rsidR="0015375B">
        <w:rPr>
          <w:sz w:val="28"/>
          <w:szCs w:val="28"/>
        </w:rP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0"/>
        <w:gridCol w:w="1665"/>
        <w:gridCol w:w="1885"/>
        <w:gridCol w:w="1885"/>
        <w:gridCol w:w="1886"/>
      </w:tblGrid>
      <w:tr w:rsidR="0015375B" w:rsidTr="0015375B">
        <w:tc>
          <w:tcPr>
            <w:tcW w:w="2250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Образовательная программа</w:t>
            </w:r>
          </w:p>
        </w:tc>
        <w:tc>
          <w:tcPr>
            <w:tcW w:w="166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Класс/ группа</w:t>
            </w:r>
          </w:p>
        </w:tc>
        <w:tc>
          <w:tcPr>
            <w:tcW w:w="188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мест по плану</w:t>
            </w:r>
          </w:p>
        </w:tc>
        <w:tc>
          <w:tcPr>
            <w:tcW w:w="188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мест по списку</w:t>
            </w:r>
          </w:p>
        </w:tc>
        <w:tc>
          <w:tcPr>
            <w:tcW w:w="1886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вакантных мест</w:t>
            </w:r>
          </w:p>
        </w:tc>
      </w:tr>
      <w:tr w:rsidR="0015375B" w:rsidTr="0015375B">
        <w:tc>
          <w:tcPr>
            <w:tcW w:w="2250" w:type="dxa"/>
          </w:tcPr>
          <w:p w:rsidR="0015375B" w:rsidRPr="0015375B" w:rsidRDefault="0015375B" w:rsidP="0015375B">
            <w:pPr>
              <w:jc w:val="center"/>
              <w:rPr>
                <w:b/>
                <w:i/>
                <w:sz w:val="28"/>
                <w:szCs w:val="28"/>
              </w:rPr>
            </w:pPr>
            <w:proofErr w:type="gramStart"/>
            <w:r>
              <w:rPr>
                <w:b/>
                <w:i/>
                <w:sz w:val="28"/>
                <w:szCs w:val="28"/>
              </w:rPr>
              <w:t>дошкольное</w:t>
            </w:r>
            <w:proofErr w:type="gramEnd"/>
            <w:r>
              <w:rPr>
                <w:b/>
                <w:i/>
                <w:sz w:val="28"/>
                <w:szCs w:val="28"/>
              </w:rPr>
              <w:t xml:space="preserve"> образование</w:t>
            </w:r>
          </w:p>
        </w:tc>
        <w:tc>
          <w:tcPr>
            <w:tcW w:w="166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8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885" w:type="dxa"/>
          </w:tcPr>
          <w:p w:rsidR="0015375B" w:rsidRDefault="00C72997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886" w:type="dxa"/>
          </w:tcPr>
          <w:p w:rsidR="0015375B" w:rsidRDefault="00C72997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15375B" w:rsidTr="0015375B">
        <w:trPr>
          <w:trHeight w:val="405"/>
        </w:trPr>
        <w:tc>
          <w:tcPr>
            <w:tcW w:w="2250" w:type="dxa"/>
            <w:vMerge w:val="restart"/>
          </w:tcPr>
          <w:p w:rsidR="0015375B" w:rsidRPr="0015375B" w:rsidRDefault="0015375B" w:rsidP="0015375B">
            <w:pPr>
              <w:jc w:val="center"/>
              <w:rPr>
                <w:b/>
                <w:i/>
                <w:sz w:val="28"/>
                <w:szCs w:val="28"/>
              </w:rPr>
            </w:pPr>
            <w:proofErr w:type="gramStart"/>
            <w:r>
              <w:rPr>
                <w:b/>
                <w:i/>
                <w:sz w:val="28"/>
                <w:szCs w:val="28"/>
              </w:rPr>
              <w:t>начальное</w:t>
            </w:r>
            <w:proofErr w:type="gramEnd"/>
            <w:r>
              <w:rPr>
                <w:b/>
                <w:i/>
                <w:sz w:val="28"/>
                <w:szCs w:val="28"/>
              </w:rPr>
              <w:t xml:space="preserve"> образование</w:t>
            </w:r>
          </w:p>
        </w:tc>
        <w:tc>
          <w:tcPr>
            <w:tcW w:w="166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8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885" w:type="dxa"/>
          </w:tcPr>
          <w:p w:rsidR="0015375B" w:rsidRDefault="00C72997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886" w:type="dxa"/>
          </w:tcPr>
          <w:p w:rsidR="0015375B" w:rsidRDefault="00C72997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</w:tr>
      <w:tr w:rsidR="0015375B" w:rsidTr="0015375B">
        <w:trPr>
          <w:trHeight w:val="366"/>
        </w:trPr>
        <w:tc>
          <w:tcPr>
            <w:tcW w:w="2250" w:type="dxa"/>
            <w:vMerge/>
          </w:tcPr>
          <w:p w:rsidR="0015375B" w:rsidRDefault="0015375B" w:rsidP="0015375B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66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8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885" w:type="dxa"/>
          </w:tcPr>
          <w:p w:rsidR="0015375B" w:rsidRDefault="00C72997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886" w:type="dxa"/>
          </w:tcPr>
          <w:p w:rsidR="0015375B" w:rsidRDefault="00C72997" w:rsidP="006E351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15375B" w:rsidTr="0015375B">
        <w:trPr>
          <w:trHeight w:val="285"/>
        </w:trPr>
        <w:tc>
          <w:tcPr>
            <w:tcW w:w="2250" w:type="dxa"/>
            <w:vMerge/>
          </w:tcPr>
          <w:p w:rsidR="0015375B" w:rsidRDefault="0015375B" w:rsidP="0015375B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66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88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885" w:type="dxa"/>
          </w:tcPr>
          <w:p w:rsidR="0015375B" w:rsidRDefault="00C72997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886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C72997">
              <w:rPr>
                <w:sz w:val="28"/>
                <w:szCs w:val="28"/>
              </w:rPr>
              <w:t>7</w:t>
            </w:r>
          </w:p>
        </w:tc>
      </w:tr>
      <w:tr w:rsidR="0015375B" w:rsidTr="0015375B">
        <w:trPr>
          <w:trHeight w:val="345"/>
        </w:trPr>
        <w:tc>
          <w:tcPr>
            <w:tcW w:w="2250" w:type="dxa"/>
            <w:vMerge/>
          </w:tcPr>
          <w:p w:rsidR="0015375B" w:rsidRDefault="0015375B" w:rsidP="0015375B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66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88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885" w:type="dxa"/>
          </w:tcPr>
          <w:p w:rsidR="0015375B" w:rsidRDefault="00C72997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86" w:type="dxa"/>
          </w:tcPr>
          <w:p w:rsidR="0015375B" w:rsidRDefault="00C72997" w:rsidP="006E351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</w:tr>
      <w:tr w:rsidR="0015375B" w:rsidTr="0015375B">
        <w:trPr>
          <w:trHeight w:val="315"/>
        </w:trPr>
        <w:tc>
          <w:tcPr>
            <w:tcW w:w="2250" w:type="dxa"/>
            <w:vMerge w:val="restart"/>
          </w:tcPr>
          <w:p w:rsidR="0015375B" w:rsidRPr="0015375B" w:rsidRDefault="0015375B" w:rsidP="0015375B">
            <w:pPr>
              <w:jc w:val="center"/>
              <w:rPr>
                <w:b/>
                <w:i/>
                <w:sz w:val="28"/>
                <w:szCs w:val="28"/>
              </w:rPr>
            </w:pPr>
            <w:proofErr w:type="gramStart"/>
            <w:r>
              <w:rPr>
                <w:b/>
                <w:i/>
                <w:sz w:val="28"/>
                <w:szCs w:val="28"/>
              </w:rPr>
              <w:t>основное</w:t>
            </w:r>
            <w:proofErr w:type="gramEnd"/>
            <w:r>
              <w:rPr>
                <w:b/>
                <w:i/>
                <w:sz w:val="28"/>
                <w:szCs w:val="28"/>
              </w:rPr>
              <w:t xml:space="preserve"> общее образование</w:t>
            </w:r>
          </w:p>
        </w:tc>
        <w:tc>
          <w:tcPr>
            <w:tcW w:w="166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88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885" w:type="dxa"/>
          </w:tcPr>
          <w:p w:rsidR="0015375B" w:rsidRDefault="00C72997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886" w:type="dxa"/>
          </w:tcPr>
          <w:p w:rsidR="0015375B" w:rsidRDefault="00C72997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15375B" w:rsidTr="0015375B">
        <w:trPr>
          <w:trHeight w:val="330"/>
        </w:trPr>
        <w:tc>
          <w:tcPr>
            <w:tcW w:w="2250" w:type="dxa"/>
            <w:vMerge/>
          </w:tcPr>
          <w:p w:rsidR="0015375B" w:rsidRDefault="0015375B" w:rsidP="0015375B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66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88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885" w:type="dxa"/>
          </w:tcPr>
          <w:p w:rsidR="0015375B" w:rsidRDefault="00C72997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886" w:type="dxa"/>
          </w:tcPr>
          <w:p w:rsidR="0015375B" w:rsidRDefault="00C72997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</w:tr>
      <w:tr w:rsidR="0015375B" w:rsidTr="0015375B">
        <w:trPr>
          <w:trHeight w:val="335"/>
        </w:trPr>
        <w:tc>
          <w:tcPr>
            <w:tcW w:w="2250" w:type="dxa"/>
            <w:vMerge/>
          </w:tcPr>
          <w:p w:rsidR="0015375B" w:rsidRDefault="0015375B" w:rsidP="0015375B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66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88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885" w:type="dxa"/>
          </w:tcPr>
          <w:p w:rsidR="0015375B" w:rsidRDefault="00C72997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886" w:type="dxa"/>
          </w:tcPr>
          <w:p w:rsidR="0015375B" w:rsidRDefault="00C72997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</w:tr>
      <w:tr w:rsidR="0015375B" w:rsidTr="0015375B">
        <w:trPr>
          <w:trHeight w:val="388"/>
        </w:trPr>
        <w:tc>
          <w:tcPr>
            <w:tcW w:w="2250" w:type="dxa"/>
            <w:vMerge/>
          </w:tcPr>
          <w:p w:rsidR="0015375B" w:rsidRDefault="0015375B" w:rsidP="0015375B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66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88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885" w:type="dxa"/>
          </w:tcPr>
          <w:p w:rsidR="0015375B" w:rsidRDefault="00C72997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886" w:type="dxa"/>
          </w:tcPr>
          <w:p w:rsidR="0015375B" w:rsidRDefault="00C72997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</w:tr>
      <w:tr w:rsidR="0015375B" w:rsidTr="0015375B">
        <w:trPr>
          <w:trHeight w:val="396"/>
        </w:trPr>
        <w:tc>
          <w:tcPr>
            <w:tcW w:w="2250" w:type="dxa"/>
            <w:vMerge/>
          </w:tcPr>
          <w:p w:rsidR="0015375B" w:rsidRDefault="0015375B" w:rsidP="0015375B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66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88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885" w:type="dxa"/>
          </w:tcPr>
          <w:p w:rsidR="0015375B" w:rsidRDefault="008E74E2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886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8E74E2">
              <w:rPr>
                <w:sz w:val="28"/>
                <w:szCs w:val="28"/>
              </w:rPr>
              <w:t>9</w:t>
            </w:r>
          </w:p>
        </w:tc>
      </w:tr>
      <w:tr w:rsidR="0015375B" w:rsidTr="0015375B">
        <w:trPr>
          <w:trHeight w:val="285"/>
        </w:trPr>
        <w:tc>
          <w:tcPr>
            <w:tcW w:w="2250" w:type="dxa"/>
            <w:vMerge w:val="restart"/>
          </w:tcPr>
          <w:p w:rsidR="0015375B" w:rsidRPr="0015375B" w:rsidRDefault="0015375B" w:rsidP="0015375B">
            <w:pPr>
              <w:jc w:val="center"/>
              <w:rPr>
                <w:b/>
                <w:i/>
                <w:sz w:val="28"/>
                <w:szCs w:val="28"/>
              </w:rPr>
            </w:pPr>
            <w:proofErr w:type="gramStart"/>
            <w:r>
              <w:rPr>
                <w:b/>
                <w:i/>
                <w:sz w:val="28"/>
                <w:szCs w:val="28"/>
              </w:rPr>
              <w:t>среднее</w:t>
            </w:r>
            <w:proofErr w:type="gramEnd"/>
            <w:r>
              <w:rPr>
                <w:b/>
                <w:i/>
                <w:sz w:val="28"/>
                <w:szCs w:val="28"/>
              </w:rPr>
              <w:t xml:space="preserve"> общее образование</w:t>
            </w:r>
          </w:p>
        </w:tc>
        <w:tc>
          <w:tcPr>
            <w:tcW w:w="166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88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885" w:type="dxa"/>
          </w:tcPr>
          <w:p w:rsidR="0015375B" w:rsidRDefault="00C72997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86" w:type="dxa"/>
          </w:tcPr>
          <w:p w:rsidR="0015375B" w:rsidRDefault="00C72997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</w:tr>
      <w:tr w:rsidR="0015375B" w:rsidTr="0015375B">
        <w:trPr>
          <w:trHeight w:val="360"/>
        </w:trPr>
        <w:tc>
          <w:tcPr>
            <w:tcW w:w="2250" w:type="dxa"/>
            <w:vMerge/>
          </w:tcPr>
          <w:p w:rsidR="0015375B" w:rsidRDefault="0015375B" w:rsidP="0015375B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66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885" w:type="dxa"/>
          </w:tcPr>
          <w:p w:rsidR="0015375B" w:rsidRDefault="0015375B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885" w:type="dxa"/>
          </w:tcPr>
          <w:p w:rsidR="0015375B" w:rsidRDefault="00C72997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86" w:type="dxa"/>
          </w:tcPr>
          <w:p w:rsidR="0015375B" w:rsidRDefault="00C72997" w:rsidP="001537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bookmarkStart w:id="0" w:name="_GoBack"/>
            <w:bookmarkEnd w:id="0"/>
          </w:p>
        </w:tc>
      </w:tr>
    </w:tbl>
    <w:p w:rsidR="0015375B" w:rsidRDefault="0015375B" w:rsidP="0015375B">
      <w:pPr>
        <w:jc w:val="center"/>
        <w:rPr>
          <w:sz w:val="28"/>
          <w:szCs w:val="28"/>
        </w:rPr>
      </w:pPr>
    </w:p>
    <w:p w:rsidR="0015375B" w:rsidRPr="0015375B" w:rsidRDefault="00C72997" w:rsidP="0015375B">
      <w:pPr>
        <w:jc w:val="center"/>
        <w:rPr>
          <w:sz w:val="28"/>
          <w:szCs w:val="28"/>
        </w:rPr>
      </w:pPr>
      <w:r>
        <w:rPr>
          <w:sz w:val="28"/>
          <w:szCs w:val="28"/>
        </w:rPr>
        <w:t>Д</w:t>
      </w:r>
      <w:r w:rsidR="0015375B">
        <w:rPr>
          <w:sz w:val="28"/>
          <w:szCs w:val="28"/>
        </w:rPr>
        <w:t xml:space="preserve">иректор </w:t>
      </w:r>
      <w:proofErr w:type="gramStart"/>
      <w:r w:rsidR="0015375B">
        <w:rPr>
          <w:sz w:val="28"/>
          <w:szCs w:val="28"/>
        </w:rPr>
        <w:t xml:space="preserve">школы:   </w:t>
      </w:r>
      <w:proofErr w:type="gramEnd"/>
      <w:r w:rsidR="0015375B">
        <w:rPr>
          <w:sz w:val="28"/>
          <w:szCs w:val="28"/>
        </w:rPr>
        <w:t xml:space="preserve">                    </w:t>
      </w:r>
      <w:proofErr w:type="spellStart"/>
      <w:r w:rsidR="0015375B">
        <w:rPr>
          <w:sz w:val="28"/>
          <w:szCs w:val="28"/>
        </w:rPr>
        <w:t>С.В.Иванов</w:t>
      </w:r>
      <w:proofErr w:type="spellEnd"/>
    </w:p>
    <w:sectPr w:rsidR="0015375B" w:rsidRPr="0015375B" w:rsidSect="00FD54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5375B"/>
    <w:rsid w:val="0015375B"/>
    <w:rsid w:val="001772A0"/>
    <w:rsid w:val="00183CE5"/>
    <w:rsid w:val="00361CCB"/>
    <w:rsid w:val="00646DE7"/>
    <w:rsid w:val="006E351A"/>
    <w:rsid w:val="008E74E2"/>
    <w:rsid w:val="00AB021D"/>
    <w:rsid w:val="00C72997"/>
    <w:rsid w:val="00D64464"/>
    <w:rsid w:val="00DA237B"/>
    <w:rsid w:val="00E9176F"/>
    <w:rsid w:val="00FD5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EF1781-6181-459A-A1F8-BD52AB0FE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4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37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ГУЛЬНАРА</cp:lastModifiedBy>
  <cp:revision>4</cp:revision>
  <dcterms:created xsi:type="dcterms:W3CDTF">2022-02-09T15:23:00Z</dcterms:created>
  <dcterms:modified xsi:type="dcterms:W3CDTF">2023-11-30T07:09:00Z</dcterms:modified>
</cp:coreProperties>
</file>